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357" w:rsidRDefault="00BC7357" w:rsidP="00297407">
      <w:pPr>
        <w:spacing w:after="0" w:line="240" w:lineRule="auto"/>
        <w:jc w:val="right"/>
      </w:pPr>
      <w:r w:rsidRPr="00E41142">
        <w:rPr>
          <w:rFonts w:ascii="Times New Roman" w:hAnsi="Times New Roman"/>
          <w:sz w:val="24"/>
        </w:rPr>
        <w:t>Приложение 6 к программе</w:t>
      </w:r>
      <w:r>
        <w:t>.</w:t>
      </w:r>
    </w:p>
    <w:tbl>
      <w:tblPr>
        <w:tblW w:w="0" w:type="auto"/>
        <w:tblInd w:w="93" w:type="dxa"/>
        <w:tblLook w:val="00A0"/>
      </w:tblPr>
      <w:tblGrid>
        <w:gridCol w:w="1872"/>
        <w:gridCol w:w="1608"/>
        <w:gridCol w:w="385"/>
        <w:gridCol w:w="385"/>
        <w:gridCol w:w="777"/>
        <w:gridCol w:w="777"/>
        <w:gridCol w:w="385"/>
        <w:gridCol w:w="385"/>
        <w:gridCol w:w="777"/>
        <w:gridCol w:w="385"/>
        <w:gridCol w:w="385"/>
        <w:gridCol w:w="777"/>
        <w:gridCol w:w="863"/>
      </w:tblGrid>
      <w:tr w:rsidR="00BC7357" w:rsidRPr="004516A8" w:rsidTr="00654927">
        <w:trPr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Default="00BC7357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  <w:p w:rsidR="00BC7357" w:rsidRDefault="00BC7357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  <w:p w:rsidR="00BC7357" w:rsidRPr="00450865" w:rsidRDefault="00BC7357" w:rsidP="004508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  <w:sz w:val="28"/>
              </w:rPr>
              <w:t xml:space="preserve">Паспорт  муниципальной   </w:t>
            </w:r>
            <w:r>
              <w:rPr>
                <w:rFonts w:ascii="Times New Roman" w:hAnsi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hAnsi="Times New Roman"/>
                <w:color w:val="000000"/>
                <w:sz w:val="28"/>
              </w:rPr>
              <w:t>программы</w:t>
            </w:r>
          </w:p>
        </w:tc>
      </w:tr>
      <w:tr w:rsidR="00BC7357" w:rsidRPr="004516A8" w:rsidTr="0065492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Pr="00450865" w:rsidRDefault="00BC7357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Pr="00450865" w:rsidRDefault="00BC7357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Pr="00450865" w:rsidRDefault="00BC7357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Pr="00450865" w:rsidRDefault="00BC7357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7357" w:rsidRPr="00450865" w:rsidRDefault="00BC7357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C7357" w:rsidRPr="004516A8" w:rsidTr="00654927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>муниципальной 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Pr="00450865" w:rsidRDefault="00BC7357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Обеспечение условий реализации программы и проведение мероприятий в области социальной политики.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BC7357" w:rsidRPr="004516A8" w:rsidTr="00654927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</w:rPr>
              <w:t xml:space="preserve"> Обеспечение организационных, информационных и методических условий для реализации муниципальной программы </w:t>
            </w:r>
          </w:p>
        </w:tc>
      </w:tr>
      <w:tr w:rsidR="00BC7357" w:rsidRPr="004516A8" w:rsidTr="00654927">
        <w:trPr>
          <w:trHeight w:val="10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 xml:space="preserve">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Pr="00CE04A1" w:rsidRDefault="00BC7357" w:rsidP="0065492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BC7357" w:rsidRPr="004516A8" w:rsidTr="00654927">
        <w:trPr>
          <w:trHeight w:val="7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D92C88" w:rsidRDefault="00BC7357" w:rsidP="0065492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подпрограммы</w:t>
            </w:r>
          </w:p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Default="00BC7357" w:rsidP="0065492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BC7357" w:rsidRPr="004516A8" w:rsidTr="00654927">
        <w:trPr>
          <w:trHeight w:val="1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решений;</w:t>
            </w:r>
          </w:p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обеспечение осуществления органами местного самоуправления переданных государственных полномочий в сфере социальной защиты населения;</w:t>
            </w:r>
          </w:p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обеспечение бесперебойности и адресности оказания мер социальной поддержки населения;</w:t>
            </w:r>
          </w:p>
        </w:tc>
      </w:tr>
      <w:tr w:rsidR="00BC7357" w:rsidRPr="004516A8" w:rsidTr="00654927">
        <w:trPr>
          <w:trHeight w:val="7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549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BC7357" w:rsidRPr="004516A8" w:rsidTr="00654927">
        <w:trPr>
          <w:trHeight w:val="3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735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Источники финансирования подпрограммы, </w:t>
            </w:r>
          </w:p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7357" w:rsidRPr="00DC1DAE" w:rsidRDefault="00BC7357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Источник финансирования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B06AFA" w:rsidRPr="004516A8" w:rsidTr="004761B3">
        <w:trPr>
          <w:trHeight w:val="70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6AFA" w:rsidRPr="00DC1DAE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B06AFA" w:rsidRPr="004516A8" w:rsidTr="00343FE7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A" w:rsidRPr="00DC1DAE" w:rsidRDefault="00B06AFA" w:rsidP="00CD6E75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всего: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25408,8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29441,2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22540,7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21955,5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171030,6</w:t>
            </w:r>
          </w:p>
        </w:tc>
      </w:tr>
      <w:tr w:rsidR="00B06AFA" w:rsidRPr="004516A8" w:rsidTr="004761B3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FA" w:rsidRPr="00DC1DAE" w:rsidRDefault="00B06AFA" w:rsidP="006A3529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sz w:val="18"/>
              </w:rPr>
              <w:t>в том числе: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06AFA" w:rsidRPr="004516A8" w:rsidTr="004761B3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FA" w:rsidRPr="00DC1DAE" w:rsidRDefault="00B06AFA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1029,0</w:t>
            </w:r>
          </w:p>
        </w:tc>
      </w:tr>
      <w:tr w:rsidR="00B06AFA" w:rsidRPr="004516A8" w:rsidTr="004761B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DC1DAE" w:rsidRDefault="00B06AFA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федерального бюджета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B06AFA" w:rsidRPr="004516A8" w:rsidTr="004761B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DC1DAE" w:rsidRDefault="00B06AFA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Ленинградской области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29247,4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22330,7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21739,1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170001,6</w:t>
            </w:r>
          </w:p>
        </w:tc>
      </w:tr>
      <w:tr w:rsidR="00B06AFA" w:rsidRPr="004516A8" w:rsidTr="004761B3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450865" w:rsidRDefault="00B06AF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DC1DAE" w:rsidRDefault="00B06AFA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FA" w:rsidRPr="0062636E" w:rsidRDefault="00B06AFA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BC7357" w:rsidRPr="004516A8" w:rsidTr="00654927">
        <w:trPr>
          <w:trHeight w:val="1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бесперебойность и адресность предоставления мер социальной поддержки;</w:t>
            </w:r>
          </w:p>
          <w:p w:rsidR="00BC7357" w:rsidRPr="00314837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качества оказываемых услуг в сфере социальной защиты населения;</w:t>
            </w:r>
          </w:p>
          <w:p w:rsidR="00BC7357" w:rsidRPr="00450865" w:rsidRDefault="00BC7357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14837">
              <w:rPr>
                <w:rFonts w:ascii="Times New Roman" w:hAnsi="Times New Roman"/>
                <w:color w:val="000000"/>
                <w:sz w:val="20"/>
                <w:szCs w:val="21"/>
              </w:rPr>
              <w:t>- обеспечение информационной открытости системы социальной защиты населения в Кингисеппском муниципальном районе;</w:t>
            </w:r>
          </w:p>
        </w:tc>
      </w:tr>
    </w:tbl>
    <w:p w:rsidR="00BC7357" w:rsidRDefault="00BC7357"/>
    <w:p w:rsidR="00BC7357" w:rsidRDefault="00BC7357"/>
    <w:p w:rsidR="00BC7357" w:rsidRDefault="00BC7357"/>
    <w:p w:rsidR="00BC7357" w:rsidRDefault="00BC7357"/>
    <w:p w:rsidR="00BC7357" w:rsidRDefault="00BC7357"/>
    <w:p w:rsidR="00BC7357" w:rsidRPr="00346033" w:rsidRDefault="00BC7357" w:rsidP="0034603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smartTag w:uri="urn:schemas-microsoft-com:office:smarttags" w:element="place">
        <w:r w:rsidRPr="00346033">
          <w:rPr>
            <w:rFonts w:ascii="Times New Roman" w:hAnsi="Times New Roman"/>
            <w:b/>
            <w:bCs/>
            <w:color w:val="000000"/>
            <w:sz w:val="28"/>
            <w:szCs w:val="28"/>
            <w:lang w:val="en-US"/>
          </w:rPr>
          <w:t>I</w:t>
        </w:r>
        <w:r w:rsidRPr="00346033">
          <w:rPr>
            <w:rFonts w:ascii="Times New Roman" w:hAnsi="Times New Roman"/>
            <w:b/>
            <w:bCs/>
            <w:color w:val="000000"/>
            <w:sz w:val="28"/>
            <w:szCs w:val="28"/>
          </w:rPr>
          <w:t>.</w:t>
        </w:r>
      </w:smartTag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Общая характеристика сферы реализации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«Социальная поддержка отдельных категорий граждан в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Кингисеппском муниципальном районе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C7357" w:rsidRPr="00346033" w:rsidRDefault="00BC7357" w:rsidP="0034603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Cs/>
          <w:color w:val="000000"/>
          <w:sz w:val="28"/>
          <w:szCs w:val="28"/>
        </w:rPr>
        <w:t>Изменения, которые происходят в социальной сфере, в том числе</w:t>
      </w:r>
      <w:r w:rsidR="00B06AFA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 как положительные тенденции, так и возникающие проблемы, требуют комплексного и объективного анализа.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Увеличение объема и повышение требований к качеству предоставляемых мер социальной поддержки отдельным категориям граждан обуславливает актуальность и </w:t>
      </w:r>
      <w:proofErr w:type="spellStart"/>
      <w:r w:rsidRPr="00346033">
        <w:rPr>
          <w:rFonts w:ascii="Times New Roman" w:hAnsi="Times New Roman"/>
          <w:sz w:val="28"/>
          <w:szCs w:val="28"/>
        </w:rPr>
        <w:t>востребованность</w:t>
      </w:r>
      <w:proofErr w:type="spellEnd"/>
      <w:r w:rsidRPr="00346033">
        <w:rPr>
          <w:rFonts w:ascii="Times New Roman" w:hAnsi="Times New Roman"/>
          <w:sz w:val="28"/>
          <w:szCs w:val="28"/>
        </w:rPr>
        <w:t xml:space="preserve"> автоматизированной информационной системы, обеспечивающий сбор, обработку, организацию выплат и информационное взаимодействие при оказании мер социальной поддержки отдельным категориям граждан Ленинградской области.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Назначением Единой региональной автоматизированной  информационно-аналитической система  «Социальная защита Ленинградской области» (далее АИС - «Соцзащита») является информационная поддержка </w:t>
      </w:r>
      <w:proofErr w:type="gramStart"/>
      <w:r w:rsidRPr="00346033">
        <w:rPr>
          <w:rFonts w:ascii="Times New Roman" w:hAnsi="Times New Roman"/>
          <w:sz w:val="28"/>
          <w:szCs w:val="28"/>
        </w:rPr>
        <w:t>процесса оказания мер социальной поддержки отдельных категорий граждан</w:t>
      </w:r>
      <w:proofErr w:type="gramEnd"/>
      <w:r w:rsidRPr="00346033">
        <w:rPr>
          <w:rFonts w:ascii="Times New Roman" w:hAnsi="Times New Roman"/>
          <w:sz w:val="28"/>
          <w:szCs w:val="28"/>
        </w:rPr>
        <w:t xml:space="preserve"> в комитете социальной защит</w:t>
      </w:r>
      <w:r>
        <w:rPr>
          <w:rFonts w:ascii="Times New Roman" w:hAnsi="Times New Roman"/>
          <w:sz w:val="28"/>
          <w:szCs w:val="28"/>
        </w:rPr>
        <w:t>ы</w:t>
      </w:r>
      <w:r w:rsidRPr="00346033">
        <w:rPr>
          <w:rFonts w:ascii="Times New Roman" w:hAnsi="Times New Roman"/>
          <w:sz w:val="28"/>
          <w:szCs w:val="28"/>
        </w:rPr>
        <w:t xml:space="preserve"> населения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«Кингисеппский муниципальный район» </w:t>
      </w:r>
      <w:r w:rsidRPr="00346033">
        <w:rPr>
          <w:rFonts w:ascii="Times New Roman" w:hAnsi="Times New Roman"/>
          <w:sz w:val="28"/>
          <w:szCs w:val="28"/>
        </w:rPr>
        <w:t>Ленинградской области: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поддержка ежедневных текущих операций специалист</w:t>
      </w:r>
      <w:r>
        <w:rPr>
          <w:rFonts w:ascii="Times New Roman" w:hAnsi="Times New Roman"/>
          <w:sz w:val="28"/>
          <w:szCs w:val="28"/>
        </w:rPr>
        <w:t>ами</w:t>
      </w:r>
      <w:r w:rsidRPr="003460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комитета </w:t>
      </w:r>
      <w:r w:rsidRPr="00346033">
        <w:rPr>
          <w:rFonts w:ascii="Times New Roman" w:hAnsi="Times New Roman"/>
          <w:sz w:val="28"/>
          <w:szCs w:val="28"/>
        </w:rPr>
        <w:t>социальной защиты населения, в том числе связанных с выплатами отдельным категориям граждан;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ведение нормативно-справочной информации и администрирование системы;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информационное взаимодействие с другими ведомствами (отделением Пенсионного Фонда РФ по Санкт-Петербургу и Ленинградской области, Управлением медико-социальной экспертизы по Ленинградской области, организациями ЖКХ, отделениями «Почта России», Федеральным казначейством, отделениями Сбербанка РФ, ЗАГС и т.д.)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обеспечение информацией специалистов;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аккумуляция персональных сведений об оказываемых услугах по социальному обслуживанию и выплатах отдельным категориям граждан Ленинградской области;</w:t>
      </w:r>
    </w:p>
    <w:p w:rsidR="00BC7357" w:rsidRPr="00346033" w:rsidRDefault="00BC7357" w:rsidP="003460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анализ необходимых ресурсов и подготовка периодической отчетности.</w:t>
      </w:r>
    </w:p>
    <w:p w:rsidR="00BC7357" w:rsidRPr="00346033" w:rsidRDefault="00BC7357" w:rsidP="0034603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Целями АИС «Соцзащита», разработанной в 2004 году и постоянно совершенствующейся в рамках заключенных договоров и государственных контрактов с Комитетом по социальной защите населения Ленинградской области, является следующее: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Обеспечение </w:t>
      </w:r>
      <w:proofErr w:type="gramStart"/>
      <w:r w:rsidRPr="00346033">
        <w:rPr>
          <w:rFonts w:ascii="Times New Roman" w:hAnsi="Times New Roman"/>
          <w:sz w:val="28"/>
          <w:szCs w:val="28"/>
        </w:rPr>
        <w:t>автоматизации  оказания мер социальной поддержки отдельных категорий граждан</w:t>
      </w:r>
      <w:proofErr w:type="gramEnd"/>
      <w:r w:rsidRPr="00346033">
        <w:rPr>
          <w:rFonts w:ascii="Times New Roman" w:hAnsi="Times New Roman"/>
          <w:sz w:val="28"/>
          <w:szCs w:val="28"/>
        </w:rPr>
        <w:t xml:space="preserve"> специалистами комитета социальной защит</w:t>
      </w:r>
      <w:r>
        <w:rPr>
          <w:rFonts w:ascii="Times New Roman" w:hAnsi="Times New Roman"/>
          <w:sz w:val="28"/>
          <w:szCs w:val="28"/>
        </w:rPr>
        <w:t>ы</w:t>
      </w:r>
      <w:r w:rsidRPr="00346033">
        <w:rPr>
          <w:rFonts w:ascii="Times New Roman" w:hAnsi="Times New Roman"/>
          <w:sz w:val="28"/>
          <w:szCs w:val="28"/>
        </w:rPr>
        <w:t xml:space="preserve"> населения;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Автоматизированный сбор и учёт информации </w:t>
      </w:r>
      <w:proofErr w:type="gramStart"/>
      <w:r w:rsidRPr="00346033">
        <w:rPr>
          <w:rFonts w:ascii="Times New Roman" w:hAnsi="Times New Roman"/>
          <w:sz w:val="28"/>
          <w:szCs w:val="28"/>
        </w:rPr>
        <w:t>о</w:t>
      </w:r>
      <w:proofErr w:type="gramEnd"/>
      <w:r w:rsidRPr="00346033">
        <w:rPr>
          <w:rFonts w:ascii="Times New Roman" w:hAnsi="Times New Roman"/>
          <w:sz w:val="28"/>
          <w:szCs w:val="28"/>
        </w:rPr>
        <w:t xml:space="preserve"> всех  оказываемых мерах социальной поддержки, в том числе на граждан нуждающихся в них;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Ведение и актуализация сведений: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о гражданах, входящих в региональный сегмент Федерального </w:t>
      </w:r>
      <w:r w:rsidRPr="00346033">
        <w:rPr>
          <w:rFonts w:ascii="Times New Roman" w:hAnsi="Times New Roman"/>
          <w:sz w:val="28"/>
          <w:szCs w:val="28"/>
        </w:rPr>
        <w:lastRenderedPageBreak/>
        <w:t>регистра;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гражданах, входящих в областной регистр;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многодетных семьях</w:t>
      </w:r>
      <w:r w:rsidRPr="00346033">
        <w:rPr>
          <w:rFonts w:ascii="Times New Roman" w:hAnsi="Times New Roman"/>
          <w:sz w:val="28"/>
          <w:szCs w:val="28"/>
          <w:lang w:val="en-US"/>
        </w:rPr>
        <w:t>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малоимущих семьях с детьми;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малоимущих пенсионерах</w:t>
      </w:r>
      <w:r w:rsidRPr="00346033">
        <w:rPr>
          <w:rFonts w:ascii="Times New Roman" w:hAnsi="Times New Roman"/>
          <w:sz w:val="28"/>
          <w:szCs w:val="28"/>
          <w:lang w:val="en-US"/>
        </w:rPr>
        <w:t>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о гражданах, подвергшихся воздействию радиации;  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гражданах, приобретающих единый социальный проездной билет, для льготного проезда на автомобильном транспорте;</w:t>
      </w:r>
    </w:p>
    <w:p w:rsidR="00BC7357" w:rsidRPr="00346033" w:rsidRDefault="00BC7357" w:rsidP="00346033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о социальном положении ветеранов ВОВ и т.д.;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подготовка и выборка необходимой информации для проведения анализа по оказанным мерам социальной поддержки в разрезе региона, муниципального образования и гражданина;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подготовка различной статистической отчетности</w:t>
      </w:r>
      <w:r w:rsidRPr="00346033">
        <w:rPr>
          <w:rFonts w:ascii="Times New Roman" w:hAnsi="Times New Roman"/>
          <w:sz w:val="28"/>
          <w:szCs w:val="28"/>
          <w:lang w:val="en-US"/>
        </w:rPr>
        <w:t>;</w:t>
      </w:r>
    </w:p>
    <w:p w:rsidR="00BC7357" w:rsidRPr="00346033" w:rsidRDefault="00BC7357" w:rsidP="0034603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поиск и выборка необходимой информации по мерам социальной поддержки, льготным  категориям, паспортным данным и т.д.</w:t>
      </w:r>
    </w:p>
    <w:p w:rsidR="00BC7357" w:rsidRPr="00346033" w:rsidRDefault="00BC7357" w:rsidP="00346033">
      <w:pPr>
        <w:tabs>
          <w:tab w:val="num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Смежными целями создания Системы являются:</w:t>
      </w:r>
    </w:p>
    <w:p w:rsidR="00BC7357" w:rsidRPr="00346033" w:rsidRDefault="00BC7357" w:rsidP="00346033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повышение полноты, согласованности, достоверности, актуальности адресно-справочной информации;</w:t>
      </w:r>
    </w:p>
    <w:p w:rsidR="00BC7357" w:rsidRPr="00346033" w:rsidRDefault="00BC7357" w:rsidP="00346033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повышение качества обслуживания граждан на территории Ленинградской области;</w:t>
      </w:r>
    </w:p>
    <w:p w:rsidR="00BC7357" w:rsidRPr="00346033" w:rsidRDefault="00BC7357" w:rsidP="00346033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повышение адресности оказания мер социальной поддержки отдельным категориям граждан.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На сегодняшний день АИС «Соцзащита» обеспечива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предоставление мер социальной поддер</w:t>
      </w:r>
      <w:r>
        <w:rPr>
          <w:rFonts w:ascii="Times New Roman" w:hAnsi="Times New Roman"/>
          <w:color w:val="000000"/>
          <w:sz w:val="28"/>
          <w:szCs w:val="28"/>
        </w:rPr>
        <w:t>жки в автоматизированном режиме.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По состоянию на </w:t>
      </w:r>
      <w:r>
        <w:rPr>
          <w:rFonts w:ascii="Times New Roman" w:hAnsi="Times New Roman"/>
          <w:color w:val="000000"/>
          <w:sz w:val="28"/>
          <w:szCs w:val="28"/>
        </w:rPr>
        <w:t>01</w:t>
      </w:r>
      <w:r w:rsidRPr="0034603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0.2013 г. в базах данных АИС «Соцзащита» находится информация о </w:t>
      </w:r>
      <w:r>
        <w:rPr>
          <w:rFonts w:ascii="Times New Roman" w:hAnsi="Times New Roman"/>
          <w:color w:val="000000"/>
          <w:sz w:val="28"/>
          <w:szCs w:val="28"/>
        </w:rPr>
        <w:t>51258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гражданах </w:t>
      </w:r>
      <w:r>
        <w:rPr>
          <w:rFonts w:ascii="Times New Roman" w:hAnsi="Times New Roman"/>
          <w:color w:val="000000"/>
          <w:sz w:val="28"/>
          <w:szCs w:val="28"/>
        </w:rPr>
        <w:t>Кингисеппского муниципального района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которые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получили меры социальной поддержки в 2013 году.</w:t>
      </w:r>
    </w:p>
    <w:p w:rsidR="00BC7357" w:rsidRPr="00346033" w:rsidRDefault="00BC7357" w:rsidP="00BA7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Для обеспечения нормальной работы комитета и принятия управленческих решений необходимо поддерживать в рабочем состоянии всю информационную инфраструктуру комитета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Pr="00346033">
        <w:rPr>
          <w:rFonts w:ascii="Times New Roman" w:hAnsi="Times New Roman"/>
          <w:color w:val="000000"/>
          <w:sz w:val="28"/>
          <w:szCs w:val="28"/>
        </w:rPr>
        <w:t>становлены информационно-правовые системы «</w:t>
      </w:r>
      <w:proofErr w:type="spellStart"/>
      <w:r w:rsidRPr="00346033">
        <w:rPr>
          <w:rFonts w:ascii="Times New Roman" w:hAnsi="Times New Roman"/>
          <w:color w:val="000000"/>
          <w:sz w:val="28"/>
          <w:szCs w:val="28"/>
        </w:rPr>
        <w:t>Консультант+</w:t>
      </w:r>
      <w:proofErr w:type="spellEnd"/>
      <w:r w:rsidRPr="00346033">
        <w:rPr>
          <w:rFonts w:ascii="Times New Roman" w:hAnsi="Times New Roman"/>
          <w:color w:val="000000"/>
          <w:sz w:val="28"/>
          <w:szCs w:val="28"/>
        </w:rPr>
        <w:t>»,  система электронного документооборота «Кодекс-Документооборот»,  программы комитета финансов Ленинградской области и управления Федерального казначейства Ленинградской области. С их помощью обеспечивается передача данных по защищённому каналу через сеть Интернет в отделение Пенсионного фонда РФ, ФСС и в министерство по труду и социальной защите РФ. Поддерживается в актуальном состоянии информация на официальном Интернет-сайте комитета.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46033">
        <w:rPr>
          <w:rFonts w:ascii="Times New Roman" w:hAnsi="Times New Roman"/>
          <w:color w:val="000000"/>
          <w:sz w:val="28"/>
          <w:szCs w:val="28"/>
        </w:rPr>
        <w:t xml:space="preserve">Согласно областному закону Ленинградской области от 30.12.2005№ 130-оз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социальной защиты населения» на уровне муниципальных образований осуществляется администрирование переданных полномочий по социальной защиты населения. </w:t>
      </w:r>
      <w:proofErr w:type="gramEnd"/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Затраты на организацию и осуществление деятельности по социальной защите населения рассчитываются исходя из Методики расчета норматива для определения общего объема субвенций, предоставляемых местным бюджетам из областного бюджета Ленинградской области для осуществления </w:t>
      </w:r>
      <w:r w:rsidRPr="00346033">
        <w:rPr>
          <w:rFonts w:ascii="Times New Roman" w:hAnsi="Times New Roman"/>
          <w:sz w:val="28"/>
          <w:szCs w:val="28"/>
        </w:rPr>
        <w:lastRenderedPageBreak/>
        <w:t xml:space="preserve">передаваемого органам местного самоуправления отдельного государственного полномочия Ленинградской области. </w:t>
      </w:r>
    </w:p>
    <w:p w:rsidR="00BC7357" w:rsidRPr="00346033" w:rsidRDefault="00BC7357" w:rsidP="00346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346033">
        <w:rPr>
          <w:rFonts w:ascii="Times New Roman" w:hAnsi="Times New Roman"/>
          <w:sz w:val="28"/>
          <w:szCs w:val="28"/>
        </w:rPr>
        <w:t xml:space="preserve">.2013 г. штатная численность </w:t>
      </w:r>
      <w:r>
        <w:rPr>
          <w:rFonts w:ascii="Times New Roman" w:hAnsi="Times New Roman"/>
          <w:sz w:val="28"/>
          <w:szCs w:val="28"/>
        </w:rPr>
        <w:t>Комитета</w:t>
      </w:r>
      <w:r w:rsidRPr="00346033">
        <w:rPr>
          <w:rFonts w:ascii="Times New Roman" w:hAnsi="Times New Roman"/>
          <w:sz w:val="28"/>
          <w:szCs w:val="28"/>
        </w:rPr>
        <w:t xml:space="preserve"> социальной защиты населения составляет </w:t>
      </w:r>
      <w:r>
        <w:rPr>
          <w:rFonts w:ascii="Times New Roman" w:hAnsi="Times New Roman"/>
          <w:sz w:val="28"/>
          <w:szCs w:val="28"/>
        </w:rPr>
        <w:t>36</w:t>
      </w:r>
      <w:r w:rsidRPr="00346033">
        <w:rPr>
          <w:rFonts w:ascii="Times New Roman" w:hAnsi="Times New Roman"/>
          <w:sz w:val="28"/>
          <w:szCs w:val="28"/>
        </w:rPr>
        <w:t xml:space="preserve"> чел., </w:t>
      </w:r>
      <w:r>
        <w:rPr>
          <w:rFonts w:ascii="Times New Roman" w:hAnsi="Times New Roman"/>
          <w:sz w:val="28"/>
          <w:szCs w:val="28"/>
        </w:rPr>
        <w:t>из них 4 должности относятся к должностям, не относящимся к должностям муниципальной службе.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II. Приоритеты государственной политики в сфере реализации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», цели, задачи и показатели (индикаторы) достижения целей и решения задач, описание основных ожидаемых результатов реализации подпрограммы 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Cs/>
          <w:color w:val="000000"/>
          <w:sz w:val="28"/>
          <w:szCs w:val="28"/>
        </w:rPr>
        <w:t>Приоритетами в реализации подпрограммы являются: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- мониторинг хода реализации и информационное сопровождение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муниципальной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 программы, анализ результатов с целью своевременного принятия  управленческих решений;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- внедрение независимой системы оценки качества работы организаций, оказывающих социальные услуги с целью обеспечения высокого уровня открытости информации о результатах  деятельности  этих организаций </w:t>
      </w:r>
    </w:p>
    <w:p w:rsidR="00BC7357" w:rsidRPr="00346033" w:rsidRDefault="00BC7357" w:rsidP="0034603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33">
        <w:rPr>
          <w:rFonts w:ascii="Times New Roman" w:hAnsi="Times New Roman" w:cs="Times New Roman"/>
          <w:sz w:val="28"/>
          <w:szCs w:val="28"/>
        </w:rPr>
        <w:t>Показатели достижения цели:</w:t>
      </w:r>
    </w:p>
    <w:p w:rsidR="00BC7357" w:rsidRPr="00346033" w:rsidRDefault="00BC7357" w:rsidP="001330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i/>
          <w:sz w:val="28"/>
          <w:szCs w:val="28"/>
        </w:rPr>
        <w:t>1. Д</w:t>
      </w:r>
      <w:r w:rsidRPr="00346033">
        <w:rPr>
          <w:rFonts w:ascii="Times New Roman" w:hAnsi="Times New Roman"/>
          <w:i/>
          <w:color w:val="000000"/>
          <w:sz w:val="28"/>
          <w:szCs w:val="28"/>
        </w:rPr>
        <w:t>оля социальных выплат, произведенны</w:t>
      </w:r>
      <w:r w:rsidRPr="00346033">
        <w:rPr>
          <w:rFonts w:ascii="Times New Roman" w:hAnsi="Times New Roman"/>
          <w:color w:val="000000"/>
          <w:sz w:val="28"/>
          <w:szCs w:val="28"/>
        </w:rPr>
        <w:t>х</w:t>
      </w:r>
      <w:r w:rsidRPr="00346033">
        <w:rPr>
          <w:rFonts w:ascii="Times New Roman" w:hAnsi="Times New Roman"/>
          <w:i/>
          <w:color w:val="000000"/>
          <w:sz w:val="28"/>
          <w:szCs w:val="28"/>
        </w:rPr>
        <w:t xml:space="preserve"> в автоматизированном режиме при помощи Единой автоматизированной информационной системы «Социальная защита Ленинградской области» (АИС «Соцзащита»).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>Показатель определяется как отношение количества социальных выплат осуществляемых в автоматизированном режиме через АИС «Соцзащита» к общему количеству выплат осуществляемых администраций  муниципальн</w:t>
      </w:r>
      <w:r>
        <w:rPr>
          <w:rFonts w:ascii="Times New Roman" w:hAnsi="Times New Roman"/>
          <w:sz w:val="28"/>
          <w:szCs w:val="28"/>
        </w:rPr>
        <w:t xml:space="preserve">ого района </w:t>
      </w:r>
      <w:r w:rsidRPr="00346033">
        <w:rPr>
          <w:rFonts w:ascii="Times New Roman" w:hAnsi="Times New Roman"/>
          <w:sz w:val="28"/>
          <w:szCs w:val="28"/>
        </w:rPr>
        <w:t>Ленинградской области</w:t>
      </w:r>
      <w:proofErr w:type="gramStart"/>
      <w:r w:rsidRPr="003460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Показатель определяется по формуле:</w:t>
      </w:r>
    </w:p>
    <w:p w:rsidR="00BC7357" w:rsidRPr="00346033" w:rsidRDefault="00BC7357" w:rsidP="00346033">
      <w:pPr>
        <w:adjustRightInd w:val="0"/>
        <w:spacing w:after="0" w:line="240" w:lineRule="auto"/>
        <w:ind w:firstLine="709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/ </w:t>
      </w:r>
      <w:r w:rsidRPr="00346033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*100%, где: 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proofErr w:type="gramStart"/>
      <w:r w:rsidRPr="00346033">
        <w:rPr>
          <w:rFonts w:ascii="Times New Roman" w:hAnsi="Times New Roman"/>
          <w:bCs/>
          <w:color w:val="000000"/>
          <w:sz w:val="28"/>
          <w:szCs w:val="28"/>
        </w:rPr>
        <w:t>общее</w:t>
      </w:r>
      <w:proofErr w:type="gramEnd"/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 количество социальных выплат осуществляемых комитетом социальной защиты населения; 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А - количество 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>численность социальных выплат осуществляемых в автоматическом режиме при помощи АИС «Соцзащита» комитетом социальной защиты населения</w:t>
      </w:r>
      <w:r w:rsidRPr="00346033">
        <w:rPr>
          <w:rFonts w:ascii="Times New Roman" w:hAnsi="Times New Roman"/>
          <w:sz w:val="28"/>
          <w:szCs w:val="28"/>
        </w:rPr>
        <w:t>.</w:t>
      </w:r>
    </w:p>
    <w:p w:rsidR="00BC7357" w:rsidRPr="00346033" w:rsidRDefault="00BC7357" w:rsidP="0034603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33">
        <w:rPr>
          <w:rFonts w:ascii="Times New Roman" w:hAnsi="Times New Roman" w:cs="Times New Roman"/>
          <w:sz w:val="28"/>
          <w:szCs w:val="28"/>
        </w:rPr>
        <w:t xml:space="preserve">Рост значений данного показателя за период реализации программы будет достигаться за счет модернизации АИС «Соцзащита». </w:t>
      </w:r>
    </w:p>
    <w:p w:rsidR="00BC7357" w:rsidRPr="00346033" w:rsidRDefault="00BC7357" w:rsidP="00346033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Для достижения цели подпрограммы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условий 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реализации программы»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>программы должны быть решены следующие задачи:</w:t>
      </w:r>
    </w:p>
    <w:p w:rsidR="00BC7357" w:rsidRPr="00346033" w:rsidRDefault="00BC7357" w:rsidP="003460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 совершенствование информационного сопровождения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346033">
        <w:rPr>
          <w:rFonts w:ascii="Times New Roman" w:hAnsi="Times New Roman"/>
          <w:color w:val="000000"/>
          <w:sz w:val="28"/>
          <w:szCs w:val="28"/>
        </w:rPr>
        <w:t>программы, анализ процессов и результатов с целью своевременного принятия управленческих решений;</w:t>
      </w:r>
    </w:p>
    <w:p w:rsidR="00BC7357" w:rsidRPr="00346033" w:rsidRDefault="00BC7357" w:rsidP="003460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 обеспечение осуществления органами местного самоуправления переданных им отдельных государственных полномочий в сфере социальной защиты населения;</w:t>
      </w:r>
    </w:p>
    <w:p w:rsidR="00BC7357" w:rsidRPr="00346033" w:rsidRDefault="00BC7357" w:rsidP="003460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внедрение независимой системы оценки качества работы организаций, оказывающих социальные услуги.</w:t>
      </w:r>
      <w:r w:rsidRPr="00346033">
        <w:rPr>
          <w:rFonts w:ascii="Times New Roman" w:hAnsi="Times New Roman"/>
          <w:i/>
          <w:sz w:val="28"/>
          <w:szCs w:val="28"/>
        </w:rPr>
        <w:t xml:space="preserve"> </w:t>
      </w:r>
    </w:p>
    <w:p w:rsidR="00BC7357" w:rsidRPr="00346033" w:rsidRDefault="00BC7357" w:rsidP="00133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«Обеспечение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реализации программы» программы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позволит в дальнейшем совершенствовать </w:t>
      </w:r>
      <w:r w:rsidRPr="00346033">
        <w:rPr>
          <w:rFonts w:ascii="Times New Roman" w:hAnsi="Times New Roman"/>
          <w:color w:val="000000"/>
          <w:sz w:val="28"/>
          <w:szCs w:val="28"/>
        </w:rPr>
        <w:lastRenderedPageBreak/>
        <w:t>системы мониторинга и контроля реализации программы, обеспечить б</w:t>
      </w:r>
      <w:r w:rsidRPr="00346033">
        <w:rPr>
          <w:rFonts w:ascii="Times New Roman" w:hAnsi="Times New Roman"/>
          <w:sz w:val="28"/>
          <w:szCs w:val="28"/>
        </w:rPr>
        <w:t xml:space="preserve">есперебойность и  адресность оказания мер социальной поддержки в автоматическом режиме, повышение качества оказываемых услуг в сфере социальной защиты, </w:t>
      </w:r>
      <w:r w:rsidRPr="00346033">
        <w:rPr>
          <w:rFonts w:ascii="Times New Roman" w:hAnsi="Times New Roman"/>
          <w:color w:val="000000"/>
          <w:sz w:val="28"/>
          <w:szCs w:val="28"/>
        </w:rPr>
        <w:t>обеспечить высокий уровень открытости информации о результатах развития социальной защиты в р</w:t>
      </w:r>
      <w:r>
        <w:rPr>
          <w:rFonts w:ascii="Times New Roman" w:hAnsi="Times New Roman"/>
          <w:color w:val="000000"/>
          <w:sz w:val="28"/>
          <w:szCs w:val="28"/>
        </w:rPr>
        <w:t>айоне</w:t>
      </w:r>
      <w:r w:rsidRPr="00346033">
        <w:rPr>
          <w:rFonts w:ascii="Times New Roman" w:hAnsi="Times New Roman"/>
          <w:color w:val="000000"/>
          <w:sz w:val="28"/>
          <w:szCs w:val="28"/>
        </w:rPr>
        <w:t>.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. Прогноз сводных показателей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заданий в рамках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BC7357" w:rsidRPr="00346033" w:rsidRDefault="00BC7357" w:rsidP="0034603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В рамках подпрограммы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программы» программы выполнение государственных заданий на оказание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услуг (выполнение работ)  не предусматривается.</w:t>
      </w:r>
    </w:p>
    <w:p w:rsidR="00BC7357" w:rsidRPr="00346033" w:rsidRDefault="00BC7357" w:rsidP="0034603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. Обобщенная характеристика основных мероприятий, </w:t>
      </w:r>
      <w:proofErr w:type="gramStart"/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реализуемых  в</w:t>
      </w:r>
      <w:proofErr w:type="gramEnd"/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рамках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BC7357" w:rsidRPr="00346033" w:rsidRDefault="00BC7357" w:rsidP="00346033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В рамках достижения цели и решения задач данной подпрограммы за счет средств бюджета Ленинградской области будут реализованы мероприятия  по следующим направлениям:</w:t>
      </w:r>
    </w:p>
    <w:p w:rsidR="00BC7357" w:rsidRPr="00346033" w:rsidRDefault="00BC7357" w:rsidP="00346033">
      <w:pPr>
        <w:pStyle w:val="1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13"/>
        <w:jc w:val="both"/>
        <w:rPr>
          <w:color w:val="000000"/>
          <w:sz w:val="28"/>
          <w:szCs w:val="28"/>
        </w:rPr>
      </w:pPr>
      <w:r w:rsidRPr="00346033">
        <w:rPr>
          <w:color w:val="000000"/>
          <w:sz w:val="28"/>
          <w:szCs w:val="28"/>
        </w:rPr>
        <w:t>расширение возможностей и сопровождение АИС «Соцзащита»</w:t>
      </w:r>
    </w:p>
    <w:p w:rsidR="00BC7357" w:rsidRPr="00346033" w:rsidRDefault="00BC7357" w:rsidP="00346033">
      <w:pPr>
        <w:pStyle w:val="1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13"/>
        <w:jc w:val="both"/>
        <w:rPr>
          <w:color w:val="000000"/>
          <w:sz w:val="28"/>
          <w:szCs w:val="28"/>
        </w:rPr>
      </w:pPr>
      <w:r w:rsidRPr="00346033">
        <w:rPr>
          <w:color w:val="000000"/>
          <w:sz w:val="28"/>
          <w:szCs w:val="28"/>
        </w:rPr>
        <w:t>поддержание в рабочем состоянии информационно-коммуникационной инфраструктуры комитета;</w:t>
      </w:r>
    </w:p>
    <w:p w:rsidR="00BC7357" w:rsidRPr="00346033" w:rsidRDefault="00BC7357" w:rsidP="00346033">
      <w:pPr>
        <w:pStyle w:val="1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13"/>
        <w:jc w:val="both"/>
        <w:rPr>
          <w:color w:val="000000"/>
          <w:sz w:val="28"/>
          <w:szCs w:val="28"/>
        </w:rPr>
      </w:pPr>
      <w:r w:rsidRPr="00346033">
        <w:rPr>
          <w:color w:val="000000"/>
          <w:sz w:val="28"/>
          <w:szCs w:val="28"/>
        </w:rPr>
        <w:t>разработка методических рекомендаций повышения уровня удовлетворенности населения качеством государственны</w:t>
      </w:r>
      <w:proofErr w:type="gramStart"/>
      <w:r w:rsidRPr="00346033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>муниципальных)</w:t>
      </w:r>
      <w:r w:rsidRPr="00346033">
        <w:rPr>
          <w:color w:val="000000"/>
          <w:sz w:val="28"/>
          <w:szCs w:val="28"/>
        </w:rPr>
        <w:t xml:space="preserve"> услуг в сф</w:t>
      </w:r>
      <w:r>
        <w:rPr>
          <w:color w:val="000000"/>
          <w:sz w:val="28"/>
          <w:szCs w:val="28"/>
        </w:rPr>
        <w:t>ере социальной защиты населения</w:t>
      </w:r>
      <w:r w:rsidRPr="00346033">
        <w:rPr>
          <w:color w:val="000000"/>
          <w:sz w:val="28"/>
          <w:szCs w:val="28"/>
        </w:rPr>
        <w:t>;</w:t>
      </w:r>
    </w:p>
    <w:p w:rsidR="00BC7357" w:rsidRPr="00346033" w:rsidRDefault="00BC7357" w:rsidP="00346033">
      <w:pPr>
        <w:pStyle w:val="1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13"/>
        <w:jc w:val="both"/>
        <w:rPr>
          <w:color w:val="000000"/>
          <w:sz w:val="28"/>
          <w:szCs w:val="28"/>
        </w:rPr>
      </w:pPr>
      <w:r w:rsidRPr="00346033">
        <w:rPr>
          <w:color w:val="000000"/>
          <w:sz w:val="28"/>
          <w:szCs w:val="28"/>
        </w:rPr>
        <w:t>осуществление органами местного самоуправления переданных отдельных государственных полномочий в сфере социальной защиты населения;</w:t>
      </w:r>
    </w:p>
    <w:p w:rsidR="00BC7357" w:rsidRPr="00346033" w:rsidRDefault="00BC7357" w:rsidP="00346033">
      <w:pPr>
        <w:pStyle w:val="1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13"/>
        <w:jc w:val="both"/>
        <w:rPr>
          <w:color w:val="000000"/>
          <w:sz w:val="28"/>
          <w:szCs w:val="28"/>
        </w:rPr>
      </w:pPr>
      <w:r w:rsidRPr="00346033">
        <w:rPr>
          <w:color w:val="000000"/>
          <w:sz w:val="28"/>
          <w:szCs w:val="28"/>
        </w:rPr>
        <w:t xml:space="preserve">информационная открытость системы социальной защиты населения в </w:t>
      </w:r>
      <w:r>
        <w:rPr>
          <w:color w:val="000000"/>
          <w:sz w:val="28"/>
          <w:szCs w:val="28"/>
        </w:rPr>
        <w:t>районе</w:t>
      </w:r>
      <w:r w:rsidRPr="00346033">
        <w:rPr>
          <w:color w:val="000000"/>
          <w:sz w:val="28"/>
          <w:szCs w:val="28"/>
        </w:rPr>
        <w:t>.</w:t>
      </w:r>
    </w:p>
    <w:p w:rsidR="00BC7357" w:rsidRPr="00346033" w:rsidRDefault="00BC7357" w:rsidP="00346033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. Информация по ресурсному обеспечению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BC7357" w:rsidRPr="00346033" w:rsidRDefault="00BC7357" w:rsidP="0013309C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программы составит 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гг. </w:t>
      </w:r>
      <w:r w:rsidR="00B06AFA">
        <w:rPr>
          <w:rFonts w:ascii="Times New Roman" w:hAnsi="Times New Roman"/>
          <w:sz w:val="28"/>
          <w:szCs w:val="28"/>
        </w:rPr>
        <w:t>171030,6</w:t>
      </w:r>
      <w:r w:rsidRPr="00346033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яч</w:t>
      </w:r>
      <w:r w:rsidRPr="00346033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603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. Анализ рисков, описание мер управления рисками и оценка эффективности подпрограммы «Обеспечение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color w:val="000000"/>
          <w:sz w:val="28"/>
          <w:szCs w:val="28"/>
        </w:rPr>
        <w:t>С учетом цели, задач и мероприятий подпрограммы «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 xml:space="preserve">Обеспечение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bCs/>
          <w:color w:val="000000"/>
          <w:sz w:val="28"/>
          <w:szCs w:val="28"/>
        </w:rPr>
        <w:t>реализации программы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  <w:r w:rsidRPr="00346033">
        <w:rPr>
          <w:rFonts w:ascii="Times New Roman" w:hAnsi="Times New Roman"/>
          <w:color w:val="000000"/>
          <w:sz w:val="28"/>
          <w:szCs w:val="28"/>
        </w:rPr>
        <w:t>программы</w:t>
      </w:r>
      <w:r w:rsidRPr="0034603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>будут учитываться, в первую очередь, финансовые риски.</w:t>
      </w:r>
    </w:p>
    <w:p w:rsidR="00BC7357" w:rsidRPr="00346033" w:rsidRDefault="00BC7357" w:rsidP="00346033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46033">
        <w:rPr>
          <w:rFonts w:ascii="Times New Roman" w:hAnsi="Times New Roman"/>
          <w:i/>
          <w:color w:val="000000"/>
          <w:sz w:val="28"/>
          <w:szCs w:val="28"/>
        </w:rPr>
        <w:t>Финансовые риски</w:t>
      </w:r>
      <w:r w:rsidRPr="0034603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связаны с возможным недофинансированием мероприятий подпрограммы. </w:t>
      </w:r>
    </w:p>
    <w:p w:rsidR="00BC7357" w:rsidRDefault="00BC7357" w:rsidP="0013309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</w:pPr>
      <w:r w:rsidRPr="00346033">
        <w:rPr>
          <w:rFonts w:ascii="Times New Roman" w:hAnsi="Times New Roman"/>
          <w:color w:val="000000"/>
          <w:sz w:val="28"/>
          <w:szCs w:val="28"/>
        </w:rPr>
        <w:lastRenderedPageBreak/>
        <w:t>Оценка эффективности подпрограммы «</w:t>
      </w:r>
      <w:r>
        <w:rPr>
          <w:rFonts w:ascii="Times New Roman" w:hAnsi="Times New Roman"/>
          <w:color w:val="000000"/>
          <w:sz w:val="28"/>
          <w:szCs w:val="28"/>
        </w:rPr>
        <w:t>Обеспечение условий реализации программы</w:t>
      </w:r>
      <w:r w:rsidRPr="00346033">
        <w:rPr>
          <w:rFonts w:ascii="Times New Roman" w:hAnsi="Times New Roman"/>
          <w:color w:val="000000"/>
          <w:sz w:val="28"/>
          <w:szCs w:val="28"/>
        </w:rPr>
        <w:t>»  программы</w:t>
      </w:r>
      <w:r w:rsidRPr="0034603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>будет ежегодно производиться на основе использования системы целевых индикаторов, которая обеспечит мониторинг ситуации в сфере социальной поддержки населения  за оцениваемый период с целью уточнения задач и мероприятий государственной программы.</w:t>
      </w:r>
    </w:p>
    <w:sectPr w:rsidR="00BC7357" w:rsidSect="003851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5564"/>
    <w:multiLevelType w:val="hybridMultilevel"/>
    <w:tmpl w:val="4D529EB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3F0E22"/>
    <w:multiLevelType w:val="hybridMultilevel"/>
    <w:tmpl w:val="A4A4B2D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DB2651"/>
    <w:multiLevelType w:val="hybridMultilevel"/>
    <w:tmpl w:val="7612F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BC50C3"/>
    <w:multiLevelType w:val="hybridMultilevel"/>
    <w:tmpl w:val="3856C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B004DA9"/>
    <w:multiLevelType w:val="hybridMultilevel"/>
    <w:tmpl w:val="44B6898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817CFE"/>
    <w:multiLevelType w:val="hybridMultilevel"/>
    <w:tmpl w:val="FEB6161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A36BEA"/>
    <w:multiLevelType w:val="hybridMultilevel"/>
    <w:tmpl w:val="5A74791C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865"/>
    <w:rsid w:val="00034F3F"/>
    <w:rsid w:val="00076E96"/>
    <w:rsid w:val="000B0BF3"/>
    <w:rsid w:val="000C397F"/>
    <w:rsid w:val="000D5D80"/>
    <w:rsid w:val="00106914"/>
    <w:rsid w:val="0013309C"/>
    <w:rsid w:val="00136E8D"/>
    <w:rsid w:val="001606CD"/>
    <w:rsid w:val="001F1DB6"/>
    <w:rsid w:val="00240F48"/>
    <w:rsid w:val="00297407"/>
    <w:rsid w:val="002E0BA0"/>
    <w:rsid w:val="0030164D"/>
    <w:rsid w:val="00314837"/>
    <w:rsid w:val="003205D5"/>
    <w:rsid w:val="003234EC"/>
    <w:rsid w:val="00343FE7"/>
    <w:rsid w:val="00346033"/>
    <w:rsid w:val="00385163"/>
    <w:rsid w:val="00411F19"/>
    <w:rsid w:val="00443046"/>
    <w:rsid w:val="00450865"/>
    <w:rsid w:val="00450C0F"/>
    <w:rsid w:val="004516A8"/>
    <w:rsid w:val="004662BD"/>
    <w:rsid w:val="004761B3"/>
    <w:rsid w:val="00490226"/>
    <w:rsid w:val="004F5E87"/>
    <w:rsid w:val="00511B16"/>
    <w:rsid w:val="005725DC"/>
    <w:rsid w:val="00581D12"/>
    <w:rsid w:val="005A1A11"/>
    <w:rsid w:val="005A4B9C"/>
    <w:rsid w:val="00623B53"/>
    <w:rsid w:val="00654927"/>
    <w:rsid w:val="0066261A"/>
    <w:rsid w:val="00666D7F"/>
    <w:rsid w:val="0068080D"/>
    <w:rsid w:val="006A3529"/>
    <w:rsid w:val="006B58F0"/>
    <w:rsid w:val="006E70C8"/>
    <w:rsid w:val="00736292"/>
    <w:rsid w:val="00742CD4"/>
    <w:rsid w:val="0079786F"/>
    <w:rsid w:val="009624FB"/>
    <w:rsid w:val="00965A44"/>
    <w:rsid w:val="009C08CF"/>
    <w:rsid w:val="00A178F7"/>
    <w:rsid w:val="00A5218E"/>
    <w:rsid w:val="00AA22B1"/>
    <w:rsid w:val="00AF4676"/>
    <w:rsid w:val="00B02DF1"/>
    <w:rsid w:val="00B06AFA"/>
    <w:rsid w:val="00B95547"/>
    <w:rsid w:val="00BA1CBE"/>
    <w:rsid w:val="00BA7C97"/>
    <w:rsid w:val="00BC7357"/>
    <w:rsid w:val="00BF7BEE"/>
    <w:rsid w:val="00C56435"/>
    <w:rsid w:val="00CD6E75"/>
    <w:rsid w:val="00CE04A1"/>
    <w:rsid w:val="00D1463E"/>
    <w:rsid w:val="00D404B5"/>
    <w:rsid w:val="00D92C88"/>
    <w:rsid w:val="00DC1DAE"/>
    <w:rsid w:val="00E41142"/>
    <w:rsid w:val="00E834C5"/>
    <w:rsid w:val="00E86222"/>
    <w:rsid w:val="00EA0E53"/>
    <w:rsid w:val="00ED361C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4676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346033"/>
    <w:rPr>
      <w:rFonts w:ascii="Arial" w:hAnsi="Arial"/>
      <w:sz w:val="22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346033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1">
    <w:name w:val="Абзац списка1"/>
    <w:basedOn w:val="a"/>
    <w:uiPriority w:val="99"/>
    <w:rsid w:val="0034603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7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1875</Words>
  <Characters>10688</Characters>
  <Application>Microsoft Office Word</Application>
  <DocSecurity>0</DocSecurity>
  <Lines>89</Lines>
  <Paragraphs>25</Paragraphs>
  <ScaleCrop>false</ScaleCrop>
  <Company>Microsoft</Company>
  <LinksUpToDate>false</LinksUpToDate>
  <CharactersWithSpaces>12538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2013-10-15T07:45:00Z</cp:lastPrinted>
  <dcterms:created xsi:type="dcterms:W3CDTF">2018-03-16T11:11:00Z</dcterms:created>
  <dcterms:modified xsi:type="dcterms:W3CDTF">2018-03-16T11:11:00Z</dcterms:modified>
</cp:coreProperties>
</file>